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648" w:rsidRPr="00D4080C" w:rsidRDefault="002A4648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№47 «Ёлочка»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Улан- Удэ</w:t>
      </w: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  <w:t>ПРОЕКТ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на тему:</w:t>
      </w:r>
    </w:p>
    <w:p w:rsidR="004E2EFB" w:rsidRPr="00D4080C" w:rsidRDefault="00C07070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 xml:space="preserve"> «</w:t>
      </w:r>
      <w:r w:rsidR="0047235F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Сказки</w:t>
      </w: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»</w:t>
      </w:r>
    </w:p>
    <w:p w:rsidR="004E2EFB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в первой младшей группе</w:t>
      </w: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48"/>
          <w:szCs w:val="28"/>
        </w:rPr>
      </w:pPr>
    </w:p>
    <w:p w:rsidR="004E2EFB" w:rsidRPr="00D4080C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30908" cy="3679747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87" cy="36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6A4" w:rsidRPr="00D40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716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2A4648" w:rsidRPr="00D4080C" w:rsidRDefault="002A4648" w:rsidP="00D4080C">
      <w:pPr>
        <w:pStyle w:val="10"/>
        <w:spacing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</w:t>
      </w:r>
      <w:r w:rsidR="000C1716"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 Собашникова Я.А</w:t>
      </w:r>
      <w:r w:rsidRPr="00D4080C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4E2EFB" w:rsidRPr="00D4080C" w:rsidRDefault="00EA59CB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4080C">
        <w:rPr>
          <w:rFonts w:ascii="Times New Roman" w:hAnsi="Times New Roman" w:cs="Times New Roman"/>
          <w:sz w:val="28"/>
          <w:szCs w:val="28"/>
        </w:rPr>
        <w:t xml:space="preserve">        </w:t>
      </w:r>
      <w:r w:rsidR="004306A4" w:rsidRPr="00D408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4306A4" w:rsidRPr="00D4080C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</w:p>
    <w:p w:rsidR="00D4080C" w:rsidRPr="00D4080C" w:rsidRDefault="00D4080C" w:rsidP="00D4080C">
      <w:pPr>
        <w:pStyle w:val="10"/>
        <w:spacing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47235F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35F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2025</w:t>
      </w:r>
      <w:r w:rsidR="004306A4"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47235F" w:rsidRDefault="0047235F" w:rsidP="0047235F">
      <w:pPr>
        <w:rPr>
          <w:rFonts w:ascii="Times New Roman" w:hAnsi="Times New Roman" w:cs="Times New Roman"/>
          <w:b/>
          <w:sz w:val="28"/>
          <w:szCs w:val="28"/>
        </w:rPr>
      </w:pPr>
    </w:p>
    <w:p w:rsidR="0047235F" w:rsidRDefault="0047235F" w:rsidP="00472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24.02.2025 г. – 28.02.2025 г.</w:t>
      </w:r>
    </w:p>
    <w:p w:rsidR="0047235F" w:rsidRPr="0047235F" w:rsidRDefault="0047235F" w:rsidP="0047235F">
      <w:pPr>
        <w:pStyle w:val="a9"/>
        <w:rPr>
          <w:sz w:val="28"/>
          <w:szCs w:val="28"/>
        </w:rPr>
      </w:pPr>
      <w:r>
        <w:rPr>
          <w:b/>
          <w:sz w:val="28"/>
          <w:szCs w:val="28"/>
        </w:rPr>
        <w:t xml:space="preserve">Вид проекта: </w:t>
      </w:r>
      <w:r>
        <w:rPr>
          <w:color w:val="000000"/>
          <w:sz w:val="28"/>
          <w:szCs w:val="28"/>
          <w:shd w:val="clear" w:color="auto" w:fill="FFFFFF"/>
        </w:rPr>
        <w:t>информационно- творческий.</w:t>
      </w:r>
    </w:p>
    <w:p w:rsidR="0047235F" w:rsidRDefault="0047235F" w:rsidP="0047235F">
      <w:pPr>
        <w:pStyle w:val="a9"/>
        <w:rPr>
          <w:sz w:val="28"/>
          <w:szCs w:val="28"/>
        </w:rPr>
      </w:pPr>
      <w:r>
        <w:rPr>
          <w:rStyle w:val="aa"/>
          <w:sz w:val="28"/>
          <w:szCs w:val="28"/>
        </w:rPr>
        <w:t>Продолжительность</w:t>
      </w:r>
      <w:r>
        <w:rPr>
          <w:sz w:val="28"/>
          <w:szCs w:val="28"/>
        </w:rPr>
        <w:t>: краткосрочный.</w:t>
      </w:r>
    </w:p>
    <w:p w:rsidR="0047235F" w:rsidRDefault="0047235F" w:rsidP="0047235F">
      <w:pPr>
        <w:pStyle w:val="a9"/>
        <w:rPr>
          <w:sz w:val="28"/>
          <w:szCs w:val="28"/>
        </w:rPr>
      </w:pPr>
      <w:r>
        <w:rPr>
          <w:rStyle w:val="aa"/>
          <w:sz w:val="28"/>
          <w:szCs w:val="28"/>
        </w:rPr>
        <w:t>Участники проекта</w:t>
      </w:r>
      <w:r>
        <w:rPr>
          <w:sz w:val="28"/>
          <w:szCs w:val="28"/>
        </w:rPr>
        <w:t>: дети младшей группы, воспитатели группы, родители воспитанников.</w:t>
      </w:r>
    </w:p>
    <w:p w:rsidR="0047235F" w:rsidRDefault="0047235F" w:rsidP="0047235F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9"/>
          <w:b/>
          <w:bCs/>
          <w:sz w:val="28"/>
          <w:szCs w:val="28"/>
        </w:rPr>
        <w:t>Актуальность:</w:t>
      </w:r>
      <w:r>
        <w:rPr>
          <w:rStyle w:val="c9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Сказка является одним из средств народной мудрости, выраженной в образной, доступной каждому форме. Она приобщает к общечеловеческому и этническому опыту. Каждый из нас помнит, как будучи ребёнком сопереживал и внутренне содействовал персонажам русских сказок. А ведь в результате этого сопереживания появляются не только новые представления о людях, предметах и явлениях окружающего мира, но и новое эмоциональное отношение к ним.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rStyle w:val="aa"/>
          <w:b w:val="0"/>
          <w:bCs w:val="0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Проект «Сказки» актуален, так как в наш век духовного обнищания, сказка, как и другие ценности традиционной культуры, утрачивает свое высокое предназначение. Русские народные сказки сегодня не преподносят детям с той теплотой, как это было раньше. Даже если и читаются детям русские сказки, то родителями не раскрывается поэтический и многогранный образ их героев, не оставляют детям простора для воображения. Сегодняшнее отношение родителей к сказкам не способствует возвращению в естественную канву жизни ребенка и семьи темы веры, добра, милосердия и послушания. А ведь всё это относится к духовно-нравственному содержанию сказок.</w:t>
      </w:r>
      <w:r>
        <w:rPr>
          <w:rStyle w:val="aa"/>
          <w:b w:val="0"/>
          <w:bCs w:val="0"/>
          <w:color w:val="000000"/>
          <w:sz w:val="28"/>
          <w:szCs w:val="28"/>
        </w:rPr>
        <w:t xml:space="preserve"> </w:t>
      </w:r>
    </w:p>
    <w:p w:rsidR="0047235F" w:rsidRDefault="0047235F" w:rsidP="0047235F">
      <w:pPr>
        <w:pStyle w:val="c3"/>
        <w:shd w:val="clear" w:color="auto" w:fill="FFFFFF"/>
        <w:spacing w:before="12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>Проблема: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У детей отсутствует интерес к русским народным сказкам, т.к. дети мало знакомы с русским народным творчеством и предпочитают современных мультипликационных героев.  </w:t>
      </w:r>
    </w:p>
    <w:p w:rsidR="0047235F" w:rsidRDefault="0047235F" w:rsidP="0047235F">
      <w:pPr>
        <w:pStyle w:val="c3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Приобщение детей к богатствам русской художественной литературы через знакомство со сказкой. Формирование устойчивого интереса к русским народным сказкам. </w:t>
      </w:r>
    </w:p>
    <w:p w:rsidR="0047235F" w:rsidRDefault="0047235F" w:rsidP="0047235F">
      <w:pPr>
        <w:pStyle w:val="c3"/>
        <w:shd w:val="clear" w:color="auto" w:fill="FFFFFF"/>
        <w:spacing w:before="12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>
        <w:rPr>
          <w:sz w:val="28"/>
          <w:szCs w:val="28"/>
        </w:rPr>
        <w:t> </w:t>
      </w:r>
      <w:r>
        <w:rPr>
          <w:rStyle w:val="aa"/>
          <w:sz w:val="28"/>
          <w:szCs w:val="28"/>
        </w:rPr>
        <w:t>проекта</w:t>
      </w:r>
      <w:r>
        <w:rPr>
          <w:sz w:val="28"/>
          <w:szCs w:val="28"/>
        </w:rPr>
        <w:t>: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ближе познакомить детей с русскими народными сказками;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способствовать накоплению у детей эстетического и эмоционального опыта, при чтении и обсуждении сказок;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развивать артистические способности посредствам участия в простых инсценировках сказок;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развивать образное мышление, фантазию, творческие способности;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совершенствовать ситуативно-деловую форму общения со взрослыми.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D372D" w:rsidRDefault="00CD372D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D372D" w:rsidRDefault="00CD372D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D372D" w:rsidRDefault="00CD372D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D372D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rStyle w:val="aa"/>
          <w:sz w:val="28"/>
          <w:szCs w:val="28"/>
        </w:rPr>
      </w:pPr>
      <w:r>
        <w:rPr>
          <w:b/>
          <w:sz w:val="28"/>
          <w:szCs w:val="28"/>
        </w:rPr>
        <w:lastRenderedPageBreak/>
        <w:t>Работа с родителями:</w:t>
      </w:r>
      <w:r>
        <w:rPr>
          <w:rStyle w:val="aa"/>
          <w:sz w:val="28"/>
          <w:szCs w:val="28"/>
        </w:rPr>
        <w:t xml:space="preserve"> 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a"/>
          <w:sz w:val="28"/>
          <w:szCs w:val="28"/>
        </w:rPr>
        <w:t xml:space="preserve">- </w:t>
      </w:r>
      <w:r>
        <w:rPr>
          <w:rStyle w:val="c2"/>
          <w:color w:val="000000"/>
          <w:sz w:val="28"/>
          <w:szCs w:val="28"/>
        </w:rPr>
        <w:t>создание в семье благоприятных условий для развития ребенка, с учетом опыта детей, приобретенного в детском саду;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развитие совместного творчества родителей и детей;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развивать личностные качества ребёнка посредством сказки;</w:t>
      </w:r>
    </w:p>
    <w:p w:rsidR="0047235F" w:rsidRDefault="0047235F" w:rsidP="0047235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заинтересовать родителей жизнью группы, вызвать желание участвовать в ней.</w:t>
      </w:r>
    </w:p>
    <w:p w:rsidR="0047235F" w:rsidRDefault="0047235F" w:rsidP="0047235F">
      <w:pPr>
        <w:pStyle w:val="c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Работа над проектом: </w:t>
      </w:r>
    </w:p>
    <w:p w:rsidR="0047235F" w:rsidRDefault="0047235F" w:rsidP="0047235F">
      <w:pPr>
        <w:pStyle w:val="c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 этап</w:t>
      </w:r>
      <w:r>
        <w:rPr>
          <w:sz w:val="28"/>
          <w:szCs w:val="28"/>
        </w:rPr>
        <w:t xml:space="preserve"> – подготовительный </w:t>
      </w:r>
    </w:p>
    <w:p w:rsidR="0047235F" w:rsidRDefault="0047235F" w:rsidP="0047235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цели и задач </w:t>
      </w:r>
      <w:r>
        <w:rPr>
          <w:rStyle w:val="aa"/>
          <w:b w:val="0"/>
          <w:bCs w:val="0"/>
          <w:sz w:val="28"/>
          <w:szCs w:val="28"/>
        </w:rPr>
        <w:t>проекта</w:t>
      </w:r>
      <w:r>
        <w:rPr>
          <w:b/>
          <w:bCs/>
          <w:sz w:val="28"/>
          <w:szCs w:val="28"/>
        </w:rPr>
        <w:t>,</w:t>
      </w:r>
      <w:r>
        <w:rPr>
          <w:sz w:val="28"/>
          <w:szCs w:val="28"/>
        </w:rPr>
        <w:t xml:space="preserve"> сбор информационного материала, составление плана мероприятий по организации детской деятельности. </w:t>
      </w:r>
    </w:p>
    <w:p w:rsidR="0047235F" w:rsidRDefault="0047235F" w:rsidP="0047235F">
      <w:pPr>
        <w:pStyle w:val="a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 этап</w:t>
      </w:r>
      <w:r>
        <w:rPr>
          <w:sz w:val="28"/>
          <w:szCs w:val="28"/>
        </w:rPr>
        <w:t> – основной этап:</w:t>
      </w:r>
    </w:p>
    <w:p w:rsidR="0047235F" w:rsidRDefault="0047235F" w:rsidP="0047235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bottomFromText="160" w:vertAnchor="text" w:horzAnchor="margin" w:tblpXSpec="center" w:tblpY="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5245"/>
        <w:gridCol w:w="2126"/>
      </w:tblGrid>
      <w:tr w:rsidR="0047235F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t>Образовательная область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t>Формы организации деятельности педагога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t>РППС</w:t>
            </w:r>
          </w:p>
        </w:tc>
      </w:tr>
      <w:tr w:rsidR="0047235F" w:rsidTr="00CD372D">
        <w:trPr>
          <w:trHeight w:val="85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t>Социально-ком</w:t>
            </w: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en-US"/>
                <w14:ligatures w14:val="standardContextual"/>
              </w:rPr>
              <w:t>.</w:t>
            </w: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72D" w:rsidRDefault="0047235F" w:rsidP="00CD372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Сюжетно – ролевая игра «Угощаем ча</w:t>
            </w:r>
            <w:r w:rsidR="00CD372D"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ем сказочных героев»</w:t>
            </w:r>
          </w:p>
          <w:p w:rsidR="0047235F" w:rsidRDefault="0047235F" w:rsidP="00CD372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Дидактические игры: «Расскажи сказку по сюжетам», «Из какой сказки герой», «Узнай, чья тень», «Добро-зло в сказках».                                                                                                         Беседа «Что случилось с колобком, который ушел гулять без спросу?» (правила безопасного поведения)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5F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</w:p>
          <w:p w:rsidR="0047235F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 xml:space="preserve">Атрибуты к 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С-Р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 xml:space="preserve"> игре</w:t>
            </w:r>
          </w:p>
          <w:p w:rsidR="0047235F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</w:p>
        </w:tc>
      </w:tr>
      <w:tr w:rsidR="0047235F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jc w:val="center"/>
              <w:rPr>
                <w:rFonts w:ascii="Times New Roman" w:eastAsiaTheme="minorHAnsi" w:hAnsi="Times New Roman" w:cs="Times New Roman"/>
                <w:b/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t>Познавательное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72D" w:rsidRDefault="0047235F" w:rsidP="0047235F">
            <w:pPr>
              <w:pStyle w:val="c6"/>
              <w:shd w:val="clear" w:color="auto" w:fill="FFFFFF"/>
              <w:spacing w:before="0" w:beforeAutospacing="0" w:after="0" w:afterAutospacing="0" w:line="256" w:lineRule="auto"/>
              <w:rPr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Беседы с детьми «Чему нас учат сказки», «Добрые и злые герои сказок</w:t>
            </w:r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>».</w:t>
            </w:r>
          </w:p>
          <w:p w:rsidR="00CD372D" w:rsidRDefault="0047235F" w:rsidP="0047235F">
            <w:pPr>
              <w:pStyle w:val="c6"/>
              <w:shd w:val="clear" w:color="auto" w:fill="FFFFFF"/>
              <w:spacing w:before="0" w:beforeAutospacing="0" w:after="0" w:afterAutospacing="0" w:line="256" w:lineRule="auto"/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 Просмотр любой сказки на выбор детей.</w:t>
            </w:r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                                 Д/и «Волшебный мешочек» (из какой </w:t>
            </w:r>
            <w:proofErr w:type="spellStart"/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>р.н.с</w:t>
            </w:r>
            <w:proofErr w:type="spellEnd"/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>. этот герой?)</w:t>
            </w:r>
          </w:p>
          <w:p w:rsidR="00CD372D" w:rsidRDefault="0047235F" w:rsidP="0047235F">
            <w:pPr>
              <w:pStyle w:val="c6"/>
              <w:shd w:val="clear" w:color="auto" w:fill="FFFFFF"/>
              <w:spacing w:before="0" w:beforeAutospacing="0" w:after="0" w:afterAutospacing="0" w:line="256" w:lineRule="auto"/>
              <w:rPr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 Д\И «Кто за кем?» (по </w:t>
            </w:r>
            <w:proofErr w:type="spellStart"/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>рнс</w:t>
            </w:r>
            <w:proofErr w:type="spellEnd"/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 «Репка»)</w:t>
            </w: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 xml:space="preserve"> пазлы «Собери сказку», разрезные картинки «Собери картинку», </w:t>
            </w:r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>«Из какой сказки герой?»</w:t>
            </w:r>
          </w:p>
          <w:p w:rsidR="0047235F" w:rsidRDefault="0047235F" w:rsidP="0047235F">
            <w:pPr>
              <w:pStyle w:val="c6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 xml:space="preserve"> Игры со строительным материалом «Поселим зверей в теремок». Отгадывание загадок по сказкам</w:t>
            </w:r>
          </w:p>
          <w:p w:rsidR="0047235F" w:rsidRDefault="0047235F" w:rsidP="0047235F">
            <w:pPr>
              <w:pStyle w:val="c6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>Игра с детьми «Угадай сказку по иллюстрации»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rStyle w:val="c7"/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 xml:space="preserve">Загадки по сказкам.                 </w:t>
            </w:r>
            <w:r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 xml:space="preserve">Картины и иллюстрации к </w:t>
            </w:r>
            <w:proofErr w:type="spellStart"/>
            <w:r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рнс</w:t>
            </w:r>
            <w:proofErr w:type="spellEnd"/>
          </w:p>
        </w:tc>
      </w:tr>
      <w:tr w:rsidR="0047235F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lastRenderedPageBreak/>
              <w:t>Речевое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Default="0047235F">
            <w:pPr>
              <w:pStyle w:val="c3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Чтение художественной литературы: </w:t>
            </w:r>
            <w:proofErr w:type="spellStart"/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>р.н</w:t>
            </w:r>
            <w:proofErr w:type="spellEnd"/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. сказка «Волк и семеро козлят», </w:t>
            </w:r>
            <w:proofErr w:type="spellStart"/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р.н.с</w:t>
            </w:r>
            <w:proofErr w:type="spellEnd"/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. «</w:t>
            </w:r>
            <w:proofErr w:type="spellStart"/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Заюшкина</w:t>
            </w:r>
            <w:proofErr w:type="spellEnd"/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 xml:space="preserve"> избушка», и др. </w:t>
            </w:r>
          </w:p>
          <w:p w:rsidR="0047235F" w:rsidRDefault="0047235F">
            <w:pPr>
              <w:pStyle w:val="c6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</w:pPr>
            <w:r w:rsidRPr="0047235F">
              <w:rPr>
                <w:sz w:val="28"/>
              </w:rPr>
              <w:t xml:space="preserve">Рассматривание с детьми иллюстраций с персонажами русских народных </w:t>
            </w:r>
            <w:proofErr w:type="gramStart"/>
            <w:r w:rsidRPr="0047235F">
              <w:rPr>
                <w:sz w:val="28"/>
              </w:rPr>
              <w:t>сказок;</w:t>
            </w:r>
            <w:r w:rsidRPr="0047235F">
              <w:rPr>
                <w:color w:val="464646"/>
                <w:kern w:val="2"/>
                <w:sz w:val="32"/>
                <w:szCs w:val="28"/>
                <w:shd w:val="clear" w:color="auto" w:fill="F9FAFA"/>
                <w:lang w:eastAsia="en-US"/>
                <w14:ligatures w14:val="standardContextual"/>
              </w:rPr>
              <w:t xml:space="preserve">   </w:t>
            </w:r>
            <w:proofErr w:type="gramEnd"/>
            <w:r w:rsidRPr="0047235F">
              <w:rPr>
                <w:color w:val="464646"/>
                <w:kern w:val="2"/>
                <w:sz w:val="32"/>
                <w:szCs w:val="28"/>
                <w:shd w:val="clear" w:color="auto" w:fill="F9FAFA"/>
                <w:lang w:eastAsia="en-US"/>
                <w14:ligatures w14:val="standardContextual"/>
              </w:rPr>
              <w:t xml:space="preserve">                   </w:t>
            </w:r>
            <w:r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>Речева</w:t>
            </w:r>
            <w:r w:rsidR="00CD372D">
              <w:rPr>
                <w:rStyle w:val="c2"/>
                <w:color w:val="000000"/>
                <w:kern w:val="2"/>
                <w:sz w:val="28"/>
                <w:szCs w:val="28"/>
                <w:lang w:eastAsia="en-US"/>
                <w14:ligatures w14:val="standardContextual"/>
              </w:rPr>
              <w:t>я игра «Сказочный герой… какой?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Default="0047235F" w:rsidP="00CD372D">
            <w:pPr>
              <w:pStyle w:val="a9"/>
              <w:spacing w:line="256" w:lineRule="auto"/>
              <w:ind w:left="-108"/>
              <w:rPr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>Хрестоматия</w:t>
            </w:r>
          </w:p>
          <w:p w:rsidR="0047235F" w:rsidRDefault="0047235F">
            <w:pPr>
              <w:pStyle w:val="a9"/>
              <w:spacing w:line="256" w:lineRule="auto"/>
              <w:rPr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Картины и иллюстрации к </w:t>
            </w:r>
            <w:proofErr w:type="spellStart"/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>рнс</w:t>
            </w:r>
            <w:proofErr w:type="spellEnd"/>
          </w:p>
        </w:tc>
      </w:tr>
      <w:tr w:rsidR="0047235F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t>Художественно-эстетическое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72D" w:rsidRDefault="0047235F" w:rsidP="00CD372D">
            <w:pPr>
              <w:pStyle w:val="a9"/>
              <w:spacing w:before="0" w:beforeAutospacing="0" w:after="0" w:afterAutospacing="0"/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Прослушивание песен «В мире много сказок», «Приходи сказка», Т. Морозовой «Покатился колобок», И. Богушевской «Репка».</w:t>
            </w:r>
          </w:p>
          <w:p w:rsidR="00CD372D" w:rsidRDefault="0047235F" w:rsidP="00CD372D">
            <w:pPr>
              <w:pStyle w:val="a9"/>
              <w:spacing w:before="0" w:beforeAutospacing="0" w:after="0" w:afterAutospacing="0"/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Рисование «Репка»</w:t>
            </w:r>
          </w:p>
          <w:p w:rsidR="00CD372D" w:rsidRDefault="0047235F" w:rsidP="00CD372D">
            <w:pPr>
              <w:pStyle w:val="a9"/>
              <w:spacing w:before="0" w:beforeAutospacing="0" w:after="0" w:afterAutospacing="0"/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Лепка «Золотое яичко</w:t>
            </w:r>
            <w:r w:rsidR="00CD372D"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»</w:t>
            </w:r>
          </w:p>
          <w:p w:rsidR="00CD372D" w:rsidRDefault="0047235F" w:rsidP="00CD372D">
            <w:pPr>
              <w:pStyle w:val="a9"/>
              <w:spacing w:before="0" w:beforeAutospacing="0" w:after="0" w:afterAutospacing="0"/>
              <w:rPr>
                <w:sz w:val="28"/>
              </w:rPr>
            </w:pPr>
            <w:r>
              <w:rPr>
                <w:color w:val="464646"/>
                <w:kern w:val="2"/>
                <w:sz w:val="28"/>
                <w:szCs w:val="28"/>
                <w:shd w:val="clear" w:color="auto" w:fill="F9FAFA"/>
                <w:lang w:eastAsia="en-US"/>
                <w14:ligatures w14:val="standardContextual"/>
              </w:rPr>
              <w:t xml:space="preserve"> </w:t>
            </w:r>
            <w:r w:rsidRPr="0047235F">
              <w:rPr>
                <w:sz w:val="28"/>
              </w:rPr>
              <w:t xml:space="preserve">«Хитрая </w:t>
            </w:r>
            <w:proofErr w:type="gramStart"/>
            <w:r w:rsidRPr="0047235F">
              <w:rPr>
                <w:sz w:val="28"/>
              </w:rPr>
              <w:t>лиса»-</w:t>
            </w:r>
            <w:proofErr w:type="gramEnd"/>
            <w:r w:rsidRPr="0047235F">
              <w:rPr>
                <w:sz w:val="28"/>
              </w:rPr>
              <w:t xml:space="preserve">имитационные движения в соответствии с текстом; </w:t>
            </w:r>
          </w:p>
          <w:p w:rsidR="0047235F" w:rsidRDefault="0047235F" w:rsidP="00CD372D">
            <w:pPr>
              <w:pStyle w:val="a9"/>
              <w:spacing w:before="0" w:beforeAutospacing="0" w:after="0" w:afterAutospacing="0"/>
              <w:rPr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Показ настольного театра </w:t>
            </w:r>
            <w:proofErr w:type="gramStart"/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>« Теремок</w:t>
            </w:r>
            <w:proofErr w:type="gramEnd"/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>»; инсценировки сказок «Репка»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Default="00CD372D" w:rsidP="00CD372D">
            <w:pPr>
              <w:pStyle w:val="a9"/>
              <w:spacing w:line="256" w:lineRule="auto"/>
              <w:rPr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А</w:t>
            </w:r>
            <w:r w:rsidR="0047235F"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удиозаписи песен «В мире много сказок», «Приходи сказка», Т. Морозовой «Покатился колобок», И. Богушевской «Репка»</w:t>
            </w: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 xml:space="preserve"> </w:t>
            </w:r>
            <w:r w:rsidR="0047235F"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раскраски по сюжетам сказок</w:t>
            </w:r>
          </w:p>
        </w:tc>
      </w:tr>
      <w:tr w:rsidR="0047235F" w:rsidTr="00CD372D">
        <w:trPr>
          <w:trHeight w:val="6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Default="0047235F">
            <w:pPr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t>Физическое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2D" w:rsidRDefault="0047235F" w:rsidP="003E42E3">
            <w:pPr>
              <w:pStyle w:val="c10"/>
              <w:spacing w:before="0" w:beforeAutospacing="0" w:after="0" w:afterAutospacing="0"/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 </w:t>
            </w: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 xml:space="preserve"> Утренняя гимнастика «Путешествие по сказкам».</w:t>
            </w:r>
          </w:p>
          <w:p w:rsidR="0047235F" w:rsidRDefault="00CD372D" w:rsidP="003E42E3">
            <w:pPr>
              <w:pStyle w:val="c10"/>
              <w:spacing w:before="0" w:beforeAutospacing="0" w:after="0" w:afterAutospacing="0"/>
              <w:rPr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П</w:t>
            </w:r>
            <w:r w:rsidR="0047235F">
              <w:rPr>
                <w:kern w:val="2"/>
                <w:sz w:val="28"/>
                <w:szCs w:val="28"/>
                <w:lang w:eastAsia="en-US"/>
                <w14:ligatures w14:val="standardContextual"/>
              </w:rPr>
              <w:t xml:space="preserve">альчиковые игры: «Будем пальчики считать, будем сказки называть», «Мы слепили колобка», «Курочка Ряба». </w:t>
            </w:r>
          </w:p>
          <w:p w:rsidR="0047235F" w:rsidRDefault="0047235F" w:rsidP="003E42E3">
            <w:pPr>
              <w:pStyle w:val="c10"/>
              <w:spacing w:before="0" w:beforeAutospacing="0" w:after="0" w:afterAutospacing="0"/>
              <w:rPr>
                <w:kern w:val="2"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color w:val="000000"/>
                <w:kern w:val="2"/>
                <w:sz w:val="28"/>
                <w:szCs w:val="28"/>
                <w:shd w:val="clear" w:color="auto" w:fill="FFFFFF"/>
                <w:lang w:eastAsia="en-US"/>
                <w14:ligatures w14:val="standardContextual"/>
              </w:rPr>
              <w:t>П\И «Раз, два, три - колобка догони!»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Default="004723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Картотека</w:t>
            </w:r>
          </w:p>
        </w:tc>
      </w:tr>
    </w:tbl>
    <w:p w:rsidR="0047235F" w:rsidRDefault="0047235F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47235F" w:rsidRDefault="0047235F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3E42E3" w:rsidRDefault="003E42E3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CD372D" w:rsidRDefault="00CD372D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800AAB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:rsidR="00CD372D" w:rsidRDefault="00CD372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75D" w:rsidRDefault="007A675D" w:rsidP="007A675D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06A063" wp14:editId="0A45E8B9">
            <wp:extent cx="2094983" cy="2090057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6732" cy="209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BE379" wp14:editId="092BCD40">
            <wp:extent cx="1567543" cy="209011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622" cy="20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5D" w:rsidRDefault="007A675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Рисование «Репка» </w:t>
      </w:r>
    </w:p>
    <w:p w:rsidR="007A675D" w:rsidRDefault="007A675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B55254" wp14:editId="365A5A1B">
            <wp:extent cx="1518516" cy="202474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3705" cy="20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8D9">
        <w:rPr>
          <w:noProof/>
        </w:rPr>
        <w:drawing>
          <wp:inline distT="0" distB="0" distL="0" distR="0" wp14:anchorId="1CF3BA2F" wp14:editId="2A817190">
            <wp:extent cx="1534885" cy="2046568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0818" cy="2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8D9">
        <w:rPr>
          <w:noProof/>
        </w:rPr>
        <w:drawing>
          <wp:inline distT="0" distB="0" distL="0" distR="0" wp14:anchorId="27F58985" wp14:editId="749DDF5E">
            <wp:extent cx="1518125" cy="202422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320" cy="203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D9" w:rsidRDefault="003F78D9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Лепка «Золотое яичко»</w:t>
      </w:r>
    </w:p>
    <w:p w:rsidR="003F78D9" w:rsidRDefault="003F78D9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9E8B1C" wp14:editId="77B4FE03">
            <wp:extent cx="2079171" cy="155937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1854" cy="156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2D" w:rsidRDefault="00800AAB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иллюстрации книг с сказками</w:t>
      </w:r>
    </w:p>
    <w:p w:rsidR="00CD372D" w:rsidRDefault="00800AA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78BAD9" wp14:editId="19937319">
            <wp:extent cx="1164771" cy="199382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752" b="11216"/>
                    <a:stretch/>
                  </pic:blipFill>
                  <pic:spPr bwMode="auto">
                    <a:xfrm>
                      <a:off x="0" y="0"/>
                      <a:ext cx="1172919" cy="200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>
        <w:rPr>
          <w:noProof/>
        </w:rPr>
        <w:drawing>
          <wp:inline distT="0" distB="0" distL="0" distR="0" wp14:anchorId="4A52DB21" wp14:editId="486C55AC">
            <wp:extent cx="2351314" cy="128871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7703" b="37633"/>
                    <a:stretch/>
                  </pic:blipFill>
                  <pic:spPr bwMode="auto">
                    <a:xfrm>
                      <a:off x="0" y="0"/>
                      <a:ext cx="2356019" cy="129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AB" w:rsidRDefault="00800AA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сказок по средством театрализации</w:t>
      </w:r>
    </w:p>
    <w:p w:rsidR="00CD372D" w:rsidRDefault="00CD372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372D" w:rsidRDefault="00CD372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6200" w:rsidRDefault="004306A4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7617DA" w:rsidRDefault="007617DA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17DA" w:rsidRPr="00CD372D" w:rsidRDefault="007617DA" w:rsidP="007617DA">
      <w:pPr>
        <w:jc w:val="center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color w:val="000000"/>
          <w:sz w:val="28"/>
          <w:szCs w:val="28"/>
        </w:rPr>
        <w:t>Конспект занятия</w:t>
      </w:r>
      <w:r w:rsidR="003E42E3" w:rsidRPr="00CD372D">
        <w:rPr>
          <w:rFonts w:ascii="Times New Roman" w:hAnsi="Times New Roman"/>
          <w:color w:val="000000"/>
          <w:sz w:val="28"/>
          <w:szCs w:val="28"/>
        </w:rPr>
        <w:t xml:space="preserve"> по лепке</w:t>
      </w:r>
      <w:r w:rsidRPr="00CD37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D372D">
        <w:rPr>
          <w:rFonts w:ascii="Times New Roman" w:hAnsi="Times New Roman"/>
          <w:sz w:val="28"/>
          <w:szCs w:val="28"/>
        </w:rPr>
        <w:t>«</w:t>
      </w:r>
      <w:r w:rsidR="003E42E3" w:rsidRPr="00CD372D">
        <w:rPr>
          <w:rFonts w:ascii="Times New Roman" w:hAnsi="Times New Roman"/>
          <w:sz w:val="28"/>
          <w:szCs w:val="28"/>
        </w:rPr>
        <w:t>Золотое яичко</w:t>
      </w:r>
      <w:r w:rsidRPr="00CD372D">
        <w:rPr>
          <w:rFonts w:ascii="Times New Roman" w:hAnsi="Times New Roman"/>
          <w:sz w:val="28"/>
          <w:szCs w:val="28"/>
        </w:rPr>
        <w:t>»</w:t>
      </w:r>
    </w:p>
    <w:p w:rsidR="007617DA" w:rsidRPr="00CD372D" w:rsidRDefault="007617DA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  <w:u w:val="single"/>
        </w:rPr>
        <w:t>Цели</w:t>
      </w:r>
      <w:r w:rsidRPr="00CD372D">
        <w:rPr>
          <w:rFonts w:ascii="Times New Roman" w:hAnsi="Times New Roman"/>
          <w:sz w:val="28"/>
          <w:szCs w:val="28"/>
        </w:rPr>
        <w:t>: учить детей придавать пластилину овальную форму и лепить </w:t>
      </w:r>
      <w:r w:rsidRPr="00CD372D">
        <w:rPr>
          <w:rFonts w:ascii="Times New Roman" w:hAnsi="Times New Roman"/>
          <w:bCs/>
          <w:sz w:val="28"/>
          <w:szCs w:val="28"/>
        </w:rPr>
        <w:t>яичко</w:t>
      </w:r>
      <w:r w:rsidRPr="00CD372D">
        <w:rPr>
          <w:rFonts w:ascii="Times New Roman" w:hAnsi="Times New Roman"/>
          <w:sz w:val="28"/>
          <w:szCs w:val="28"/>
        </w:rPr>
        <w:t>; учить пальцами оттягивать, скруглять, сглаживать поверхность.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  <w:u w:val="single"/>
        </w:rPr>
        <w:t>Задачи</w:t>
      </w:r>
      <w:r w:rsidRPr="00CD372D">
        <w:rPr>
          <w:rFonts w:ascii="Times New Roman" w:hAnsi="Times New Roman"/>
          <w:sz w:val="28"/>
          <w:szCs w:val="28"/>
        </w:rPr>
        <w:t>: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Обучающие - знакомить с понятиями </w:t>
      </w:r>
      <w:r w:rsidRPr="00CD372D">
        <w:rPr>
          <w:rFonts w:ascii="Times New Roman" w:hAnsi="Times New Roman"/>
          <w:i/>
          <w:iCs/>
          <w:sz w:val="28"/>
          <w:szCs w:val="28"/>
        </w:rPr>
        <w:t>«тупой»</w:t>
      </w:r>
      <w:r w:rsidRPr="00CD372D">
        <w:rPr>
          <w:rFonts w:ascii="Times New Roman" w:hAnsi="Times New Roman"/>
          <w:sz w:val="28"/>
          <w:szCs w:val="28"/>
        </w:rPr>
        <w:t> </w:t>
      </w:r>
      <w:r w:rsidRPr="00CD372D">
        <w:rPr>
          <w:rFonts w:ascii="Times New Roman" w:hAnsi="Times New Roman"/>
          <w:i/>
          <w:iCs/>
          <w:sz w:val="28"/>
          <w:szCs w:val="28"/>
        </w:rPr>
        <w:t>«острый»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Развивающие - развивать мелкую моторику рук, интерес к </w:t>
      </w:r>
      <w:r w:rsidRPr="00CD372D">
        <w:rPr>
          <w:rFonts w:ascii="Times New Roman" w:hAnsi="Times New Roman"/>
          <w:bCs/>
          <w:sz w:val="28"/>
          <w:szCs w:val="28"/>
        </w:rPr>
        <w:t>лепке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Воспитывающие - продолжать воспитывать у детей доброжелательное отношение к игровым персонажам, вызывать сочувствие к ним и желание помогать.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  <w:u w:val="single"/>
        </w:rPr>
        <w:t>Предварительная работа</w:t>
      </w:r>
      <w:r w:rsidRPr="00CD372D">
        <w:rPr>
          <w:rFonts w:ascii="Times New Roman" w:hAnsi="Times New Roman"/>
          <w:sz w:val="28"/>
          <w:szCs w:val="28"/>
        </w:rPr>
        <w:t>: чтение сказки </w:t>
      </w:r>
      <w:r w:rsidRPr="00CD372D">
        <w:rPr>
          <w:rFonts w:ascii="Times New Roman" w:hAnsi="Times New Roman"/>
          <w:i/>
          <w:iCs/>
          <w:sz w:val="28"/>
          <w:szCs w:val="28"/>
        </w:rPr>
        <w:t>«Курочка ряба»</w:t>
      </w:r>
      <w:r w:rsidRPr="00CD372D">
        <w:rPr>
          <w:rFonts w:ascii="Times New Roman" w:hAnsi="Times New Roman"/>
          <w:sz w:val="28"/>
          <w:szCs w:val="28"/>
        </w:rPr>
        <w:t>, рассматривание иллюстраций.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  <w:u w:val="single"/>
        </w:rPr>
        <w:t>Методы и приемы</w:t>
      </w:r>
      <w:r w:rsidRPr="00CD372D">
        <w:rPr>
          <w:rFonts w:ascii="Times New Roman" w:hAnsi="Times New Roman"/>
          <w:sz w:val="28"/>
          <w:szCs w:val="28"/>
        </w:rPr>
        <w:t>: игровой, наглядный, словесный, практическая деятельность.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  <w:u w:val="single"/>
        </w:rPr>
        <w:t>Интеграция образовательных областей</w:t>
      </w:r>
      <w:r w:rsidRPr="00CD372D">
        <w:rPr>
          <w:rFonts w:ascii="Times New Roman" w:hAnsi="Times New Roman"/>
          <w:sz w:val="28"/>
          <w:szCs w:val="28"/>
        </w:rPr>
        <w:t>: Познавательное развитие, социально - коммуникативное развитие, художественно эстетическое развитие.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  <w:u w:val="single"/>
        </w:rPr>
        <w:t>Материал</w:t>
      </w:r>
      <w:r w:rsidRPr="00CD372D">
        <w:rPr>
          <w:rFonts w:ascii="Times New Roman" w:hAnsi="Times New Roman"/>
          <w:sz w:val="28"/>
          <w:szCs w:val="28"/>
        </w:rPr>
        <w:t>: игрушка курочка, волшебный сундучок, пластилин, дощечки для </w:t>
      </w:r>
      <w:r w:rsidRPr="00CD372D">
        <w:rPr>
          <w:rFonts w:ascii="Times New Roman" w:hAnsi="Times New Roman"/>
          <w:bCs/>
          <w:sz w:val="28"/>
          <w:szCs w:val="28"/>
        </w:rPr>
        <w:t>лепки</w:t>
      </w:r>
      <w:r w:rsidRPr="00CD372D">
        <w:rPr>
          <w:rFonts w:ascii="Times New Roman" w:hAnsi="Times New Roman"/>
          <w:sz w:val="28"/>
          <w:szCs w:val="28"/>
        </w:rPr>
        <w:t>, образец воспитателя, салфетки.</w:t>
      </w:r>
    </w:p>
    <w:p w:rsidR="003E42E3" w:rsidRPr="00CD372D" w:rsidRDefault="003E42E3" w:rsidP="003E42E3">
      <w:pPr>
        <w:pStyle w:val="10"/>
        <w:spacing w:line="240" w:lineRule="auto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Ход занятия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Дидактическая структура НОД Деятельность воспитанников Деятельность педагога Задания для воспитанников, выполнение которых приведет к достижению планируемых результатов Планируемые результаты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Развивающие Коррекционные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Организационный момент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 xml:space="preserve">улыбаются друг другу, воспитателю, солнышку </w:t>
      </w:r>
      <w:proofErr w:type="gramStart"/>
      <w:r w:rsidRPr="00CD372D">
        <w:rPr>
          <w:rFonts w:ascii="Times New Roman" w:hAnsi="Times New Roman"/>
          <w:sz w:val="28"/>
          <w:szCs w:val="28"/>
        </w:rPr>
        <w:t>Я</w:t>
      </w:r>
      <w:proofErr w:type="gramEnd"/>
      <w:r w:rsidRPr="00CD372D">
        <w:rPr>
          <w:rFonts w:ascii="Times New Roman" w:hAnsi="Times New Roman"/>
          <w:sz w:val="28"/>
          <w:szCs w:val="28"/>
        </w:rPr>
        <w:t xml:space="preserve"> рада видеть всех деток нашей </w:t>
      </w:r>
      <w:r w:rsidRPr="00CD372D">
        <w:rPr>
          <w:rFonts w:ascii="Times New Roman" w:hAnsi="Times New Roman"/>
          <w:bCs/>
          <w:sz w:val="28"/>
          <w:szCs w:val="28"/>
        </w:rPr>
        <w:t>группы здоровыми</w:t>
      </w:r>
      <w:r w:rsidRPr="00CD372D">
        <w:rPr>
          <w:rFonts w:ascii="Times New Roman" w:hAnsi="Times New Roman"/>
          <w:sz w:val="28"/>
          <w:szCs w:val="28"/>
        </w:rPr>
        <w:t>, весёлыми! Мне очень хочется, чтобы такое настроение у вас сохранялось до самого вечера! А для этого мы должны чаще улыбаться и помогать друг другу!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Ребята, посмотрите какое веселое солнышко улыбается вам в ответ. </w:t>
      </w:r>
    </w:p>
    <w:p w:rsidR="003E42E3" w:rsidRPr="00CD372D" w:rsidRDefault="00CD372D" w:rsidP="00CD372D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сказки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Пересказывают сказку по вопросам, близко к содержанию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Из волшебного сундучка появляется игрушка </w:t>
      </w:r>
      <w:r w:rsidRPr="00CD372D">
        <w:rPr>
          <w:rFonts w:ascii="Times New Roman" w:hAnsi="Times New Roman"/>
          <w:i/>
          <w:iCs/>
          <w:sz w:val="28"/>
          <w:szCs w:val="28"/>
        </w:rPr>
        <w:t>«курочка»</w:t>
      </w:r>
      <w:r w:rsidRPr="00CD372D">
        <w:rPr>
          <w:rFonts w:ascii="Times New Roman" w:hAnsi="Times New Roman"/>
          <w:sz w:val="28"/>
          <w:szCs w:val="28"/>
        </w:rPr>
        <w:t>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- ребята к нам в гости пожаловала курочка, из какой сказки курочка?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- с кем жила курочка?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-какое </w:t>
      </w:r>
      <w:r w:rsidRPr="00CD372D">
        <w:rPr>
          <w:rFonts w:ascii="Times New Roman" w:hAnsi="Times New Roman"/>
          <w:bCs/>
          <w:sz w:val="28"/>
          <w:szCs w:val="28"/>
        </w:rPr>
        <w:t>яичко снесла</w:t>
      </w:r>
      <w:r w:rsidRPr="00CD372D">
        <w:rPr>
          <w:rFonts w:ascii="Times New Roman" w:hAnsi="Times New Roman"/>
          <w:sz w:val="28"/>
          <w:szCs w:val="28"/>
        </w:rPr>
        <w:t>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lastRenderedPageBreak/>
        <w:t>-кто не смог разбить </w:t>
      </w:r>
      <w:r w:rsidRPr="00CD372D">
        <w:rPr>
          <w:rFonts w:ascii="Times New Roman" w:hAnsi="Times New Roman"/>
          <w:bCs/>
          <w:sz w:val="28"/>
          <w:szCs w:val="28"/>
        </w:rPr>
        <w:t>яичко</w:t>
      </w:r>
      <w:r w:rsidRPr="00CD372D">
        <w:rPr>
          <w:rFonts w:ascii="Times New Roman" w:hAnsi="Times New Roman"/>
          <w:sz w:val="28"/>
          <w:szCs w:val="28"/>
        </w:rPr>
        <w:t>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- кто разбил?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-чем закончилась сказка?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Актуализация знаний, пересказ сказки по вопросам воспитателя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На слайде иллюстрация к сказке 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372D">
        <w:rPr>
          <w:rFonts w:ascii="Times New Roman" w:hAnsi="Times New Roman"/>
          <w:sz w:val="28"/>
          <w:szCs w:val="28"/>
        </w:rPr>
        <w:t>Физминутка</w:t>
      </w:r>
      <w:proofErr w:type="spellEnd"/>
    </w:p>
    <w:p w:rsidR="00CD372D" w:rsidRDefault="00CD372D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  <w:sectPr w:rsidR="00CD372D" w:rsidSect="00CD372D"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space="720"/>
        </w:sectPr>
      </w:pP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lastRenderedPageBreak/>
        <w:t>Игра «Курочка и цыплятки". 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Вышла курочка гулять,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Свежей травки пощипать.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А за ней ребятки-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Желтые цыплятки.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CD372D">
        <w:rPr>
          <w:rFonts w:ascii="Times New Roman" w:hAnsi="Times New Roman"/>
          <w:sz w:val="28"/>
          <w:szCs w:val="28"/>
        </w:rPr>
        <w:t>Ко-ко</w:t>
      </w:r>
      <w:proofErr w:type="gramEnd"/>
      <w:r w:rsidRPr="00CD372D">
        <w:rPr>
          <w:rFonts w:ascii="Times New Roman" w:hAnsi="Times New Roman"/>
          <w:sz w:val="28"/>
          <w:szCs w:val="28"/>
        </w:rPr>
        <w:t>-ко, ко-ко-ко!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Не ходите далеко.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Лапками гребите,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Зернышки ищите!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Съели толстого жука,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Дождевого червяка.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Выпили водицы</w:t>
      </w:r>
    </w:p>
    <w:p w:rsidR="003E42E3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Целое корытце.</w:t>
      </w:r>
    </w:p>
    <w:p w:rsidR="00CD372D" w:rsidRDefault="00CD372D" w:rsidP="00CD372D">
      <w:pPr>
        <w:pStyle w:val="10"/>
        <w:ind w:left="426" w:right="-4" w:firstLine="425"/>
        <w:jc w:val="both"/>
        <w:rPr>
          <w:rFonts w:ascii="Times New Roman" w:hAnsi="Times New Roman"/>
          <w:i/>
          <w:iCs/>
          <w:sz w:val="28"/>
          <w:szCs w:val="28"/>
        </w:rPr>
      </w:pPr>
      <w:r w:rsidRPr="00CD372D">
        <w:rPr>
          <w:rFonts w:ascii="Times New Roman" w:hAnsi="Times New Roman"/>
          <w:i/>
          <w:iCs/>
          <w:sz w:val="28"/>
          <w:szCs w:val="28"/>
        </w:rPr>
        <w:lastRenderedPageBreak/>
        <w:t>(Дети ходят по кругу за педагогом.)</w:t>
      </w:r>
    </w:p>
    <w:p w:rsidR="00CD372D" w:rsidRDefault="00CD372D" w:rsidP="00CD372D">
      <w:pPr>
        <w:pStyle w:val="10"/>
        <w:ind w:left="426" w:right="-4" w:firstLine="425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CD372D" w:rsidRPr="00CD372D" w:rsidRDefault="00CD372D" w:rsidP="00CD372D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</w:p>
    <w:p w:rsidR="00CD372D" w:rsidRPr="00CD372D" w:rsidRDefault="00CD372D" w:rsidP="00CD372D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i/>
          <w:iCs/>
          <w:sz w:val="28"/>
          <w:szCs w:val="28"/>
        </w:rPr>
        <w:t>(Дети грозят пальчиком.)</w:t>
      </w:r>
    </w:p>
    <w:p w:rsidR="00CD372D" w:rsidRPr="00CD372D" w:rsidRDefault="00CD372D" w:rsidP="00CD372D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i/>
          <w:iCs/>
          <w:sz w:val="28"/>
          <w:szCs w:val="28"/>
        </w:rPr>
        <w:t>(Дети поглаживают животы.)</w:t>
      </w:r>
    </w:p>
    <w:p w:rsidR="00CD372D" w:rsidRPr="00CD372D" w:rsidRDefault="00CD372D" w:rsidP="00CD372D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i/>
          <w:iCs/>
          <w:sz w:val="28"/>
          <w:szCs w:val="28"/>
        </w:rPr>
        <w:t>(Дети разводят руки в стороны.)</w:t>
      </w:r>
      <w:r w:rsidRPr="00CD372D">
        <w:rPr>
          <w:rFonts w:ascii="Times New Roman" w:hAnsi="Times New Roman"/>
          <w:sz w:val="28"/>
          <w:szCs w:val="28"/>
        </w:rPr>
        <w:t> </w:t>
      </w:r>
    </w:p>
    <w:p w:rsidR="00CD372D" w:rsidRDefault="00CD372D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</w:p>
    <w:p w:rsidR="00CD372D" w:rsidRDefault="00CD372D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</w:p>
    <w:p w:rsidR="00CD372D" w:rsidRDefault="00CD372D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</w:p>
    <w:p w:rsidR="00CD372D" w:rsidRDefault="00CD372D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</w:p>
    <w:p w:rsidR="00CD372D" w:rsidRDefault="00CD372D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</w:p>
    <w:p w:rsidR="00CD372D" w:rsidRDefault="00CD372D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  <w:sectPr w:rsidR="00CD372D" w:rsidSect="00CD372D">
          <w:type w:val="continuous"/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num="2" w:space="720"/>
        </w:sectPr>
      </w:pP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lastRenderedPageBreak/>
        <w:t>Сопровождение движениями, услышанного текста Изображение курицы с цыплятами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Постановка проблемного вопроса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- курочка, что случилось?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-почему ты загрустила?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ответы детей -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слепить </w:t>
      </w:r>
      <w:r w:rsidRPr="00CD372D">
        <w:rPr>
          <w:rFonts w:ascii="Times New Roman" w:hAnsi="Times New Roman"/>
          <w:bCs/>
          <w:sz w:val="28"/>
          <w:szCs w:val="28"/>
        </w:rPr>
        <w:t>яичко</w:t>
      </w:r>
      <w:r w:rsidRPr="00CD372D">
        <w:rPr>
          <w:rFonts w:ascii="Times New Roman" w:hAnsi="Times New Roman"/>
          <w:sz w:val="28"/>
          <w:szCs w:val="28"/>
        </w:rPr>
        <w:t xml:space="preserve"> из пластилина -Ребята, пока мы играли, курочка загрустила, давайте </w:t>
      </w:r>
      <w:proofErr w:type="gramStart"/>
      <w:r w:rsidRPr="00CD372D">
        <w:rPr>
          <w:rFonts w:ascii="Times New Roman" w:hAnsi="Times New Roman"/>
          <w:sz w:val="28"/>
          <w:szCs w:val="28"/>
        </w:rPr>
        <w:t>спросим</w:t>
      </w:r>
      <w:proofErr w:type="gramEnd"/>
      <w:r w:rsidRPr="00CD372D">
        <w:rPr>
          <w:rFonts w:ascii="Times New Roman" w:hAnsi="Times New Roman"/>
          <w:sz w:val="28"/>
          <w:szCs w:val="28"/>
        </w:rPr>
        <w:t xml:space="preserve"> что случилось.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-ребята посмотрите, мышка разбила </w:t>
      </w:r>
      <w:r w:rsidRPr="00CD372D">
        <w:rPr>
          <w:rFonts w:ascii="Times New Roman" w:hAnsi="Times New Roman"/>
          <w:bCs/>
          <w:sz w:val="28"/>
          <w:szCs w:val="28"/>
        </w:rPr>
        <w:t>золотое яичко</w:t>
      </w:r>
      <w:r w:rsidRPr="00CD372D">
        <w:rPr>
          <w:rFonts w:ascii="Times New Roman" w:hAnsi="Times New Roman"/>
          <w:sz w:val="28"/>
          <w:szCs w:val="28"/>
        </w:rPr>
        <w:t>, мне его очень не хватает, поэтому и грустно. 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- дети, чем же мы можем помочь курочке?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i/>
          <w:iCs/>
          <w:sz w:val="28"/>
          <w:szCs w:val="28"/>
        </w:rPr>
        <w:t>(с помощью вопросов, подвожу к заданию)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Мотивационный момент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Сочувствие, сопереживание, желание помочь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Самостоятельная творческая деятельность - пластилин, доска, стеки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Дети повторяют за воспитателем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Похож, нет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Обсуждение формы шарика и </w:t>
      </w:r>
      <w:r w:rsidRPr="00CD372D">
        <w:rPr>
          <w:rFonts w:ascii="Times New Roman" w:hAnsi="Times New Roman"/>
          <w:bCs/>
          <w:sz w:val="28"/>
          <w:szCs w:val="28"/>
        </w:rPr>
        <w:t>яичка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Приступают к </w:t>
      </w:r>
      <w:r w:rsidRPr="00CD372D">
        <w:rPr>
          <w:rFonts w:ascii="Times New Roman" w:hAnsi="Times New Roman"/>
          <w:bCs/>
          <w:sz w:val="28"/>
          <w:szCs w:val="28"/>
        </w:rPr>
        <w:t>лепке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lastRenderedPageBreak/>
        <w:t>Что нам понадобится для работы?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Сейчас я покажу, как правильно следует лепить </w:t>
      </w:r>
      <w:r w:rsidRPr="00CD372D">
        <w:rPr>
          <w:rFonts w:ascii="Times New Roman" w:hAnsi="Times New Roman"/>
          <w:bCs/>
          <w:sz w:val="28"/>
          <w:szCs w:val="28"/>
        </w:rPr>
        <w:t>яичко из пластилина</w:t>
      </w:r>
      <w:r w:rsidRPr="00CD372D">
        <w:rPr>
          <w:rFonts w:ascii="Times New Roman" w:hAnsi="Times New Roman"/>
          <w:sz w:val="28"/>
          <w:szCs w:val="28"/>
        </w:rPr>
        <w:t>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— Я беру комочек пластилина и раскатываю его круговыми движениями между ладоней, чтобы у меня получился шарик. Давайте ребята все вместе, в воздухе покажем, как нужно раскатывать шарик.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— Ребята скажите, этот шарик похож на </w:t>
      </w:r>
      <w:r w:rsidRPr="00CD372D">
        <w:rPr>
          <w:rFonts w:ascii="Times New Roman" w:hAnsi="Times New Roman"/>
          <w:bCs/>
          <w:sz w:val="28"/>
          <w:szCs w:val="28"/>
        </w:rPr>
        <w:t>яичко</w:t>
      </w:r>
      <w:r w:rsidRPr="00CD372D">
        <w:rPr>
          <w:rFonts w:ascii="Times New Roman" w:hAnsi="Times New Roman"/>
          <w:sz w:val="28"/>
          <w:szCs w:val="28"/>
        </w:rPr>
        <w:t>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— Нет, ребята, чтобы из этого шарика получилось </w:t>
      </w:r>
      <w:r w:rsidRPr="00CD372D">
        <w:rPr>
          <w:rFonts w:ascii="Times New Roman" w:hAnsi="Times New Roman"/>
          <w:bCs/>
          <w:sz w:val="28"/>
          <w:szCs w:val="28"/>
        </w:rPr>
        <w:t>яичко</w:t>
      </w:r>
      <w:r w:rsidRPr="00CD372D">
        <w:rPr>
          <w:rFonts w:ascii="Times New Roman" w:hAnsi="Times New Roman"/>
          <w:sz w:val="28"/>
          <w:szCs w:val="28"/>
        </w:rPr>
        <w:t>, нужно один конец шарика слегка оттянуть и скруглить, получится острый конец </w:t>
      </w:r>
      <w:r w:rsidRPr="00CD372D">
        <w:rPr>
          <w:rFonts w:ascii="Times New Roman" w:hAnsi="Times New Roman"/>
          <w:bCs/>
          <w:sz w:val="28"/>
          <w:szCs w:val="28"/>
        </w:rPr>
        <w:t>яичка</w:t>
      </w:r>
      <w:r w:rsidRPr="00CD372D">
        <w:rPr>
          <w:rFonts w:ascii="Times New Roman" w:hAnsi="Times New Roman"/>
          <w:sz w:val="28"/>
          <w:szCs w:val="28"/>
        </w:rPr>
        <w:t>. А второй конец шарика немного скруглить поменьше, будет называть тупой конец </w:t>
      </w:r>
      <w:r w:rsidRPr="00CD372D">
        <w:rPr>
          <w:rFonts w:ascii="Times New Roman" w:hAnsi="Times New Roman"/>
          <w:bCs/>
          <w:sz w:val="28"/>
          <w:szCs w:val="28"/>
        </w:rPr>
        <w:t>яичка</w:t>
      </w:r>
      <w:r w:rsidRPr="00CD372D">
        <w:rPr>
          <w:rFonts w:ascii="Times New Roman" w:hAnsi="Times New Roman"/>
          <w:sz w:val="28"/>
          <w:szCs w:val="28"/>
        </w:rPr>
        <w:t>. Вот так. Посмотрите, теперь шарик стал похож на </w:t>
      </w:r>
      <w:r w:rsidRPr="00CD372D">
        <w:rPr>
          <w:rFonts w:ascii="Times New Roman" w:hAnsi="Times New Roman"/>
          <w:bCs/>
          <w:sz w:val="28"/>
          <w:szCs w:val="28"/>
        </w:rPr>
        <w:t>яичко</w:t>
      </w:r>
      <w:r w:rsidRPr="00CD372D">
        <w:rPr>
          <w:rFonts w:ascii="Times New Roman" w:hAnsi="Times New Roman"/>
          <w:sz w:val="28"/>
          <w:szCs w:val="28"/>
        </w:rPr>
        <w:t>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— Ребята, а вы хотите слепить такие же </w:t>
      </w:r>
      <w:r w:rsidRPr="00CD372D">
        <w:rPr>
          <w:rFonts w:ascii="Times New Roman" w:hAnsi="Times New Roman"/>
          <w:bCs/>
          <w:sz w:val="28"/>
          <w:szCs w:val="28"/>
        </w:rPr>
        <w:t>яички</w:t>
      </w:r>
      <w:r w:rsidRPr="00CD372D">
        <w:rPr>
          <w:rFonts w:ascii="Times New Roman" w:hAnsi="Times New Roman"/>
          <w:sz w:val="28"/>
          <w:szCs w:val="28"/>
        </w:rPr>
        <w:t>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По окончанию работы курочку благодарит ребят и уходит.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Организация рабочего места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Вспоминают приемы </w:t>
      </w:r>
      <w:proofErr w:type="gramStart"/>
      <w:r w:rsidRPr="00CD372D">
        <w:rPr>
          <w:rFonts w:ascii="Times New Roman" w:hAnsi="Times New Roman"/>
          <w:bCs/>
          <w:sz w:val="28"/>
          <w:szCs w:val="28"/>
        </w:rPr>
        <w:t>лепки</w:t>
      </w:r>
      <w:r w:rsidRPr="00CD372D">
        <w:rPr>
          <w:rFonts w:ascii="Times New Roman" w:hAnsi="Times New Roman"/>
          <w:sz w:val="28"/>
          <w:szCs w:val="28"/>
        </w:rPr>
        <w:t>  необходимые</w:t>
      </w:r>
      <w:proofErr w:type="gramEnd"/>
      <w:r w:rsidRPr="00CD372D">
        <w:rPr>
          <w:rFonts w:ascii="Times New Roman" w:hAnsi="Times New Roman"/>
          <w:sz w:val="28"/>
          <w:szCs w:val="28"/>
        </w:rPr>
        <w:t xml:space="preserve"> принадлежности для </w:t>
      </w:r>
      <w:r w:rsidRPr="00CD372D">
        <w:rPr>
          <w:rFonts w:ascii="Times New Roman" w:hAnsi="Times New Roman"/>
          <w:bCs/>
          <w:sz w:val="28"/>
          <w:szCs w:val="28"/>
        </w:rPr>
        <w:t>лепки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Рефлексия Из чего мы лепили?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— Дети что мы лепили?</w:t>
      </w:r>
    </w:p>
    <w:p w:rsidR="003E42E3" w:rsidRPr="00CD372D" w:rsidRDefault="003E42E3" w:rsidP="003E42E3">
      <w:pPr>
        <w:pStyle w:val="10"/>
        <w:ind w:left="426" w:right="-4" w:firstLine="425"/>
        <w:jc w:val="both"/>
        <w:rPr>
          <w:rFonts w:ascii="Times New Roman" w:hAnsi="Times New Roman"/>
          <w:sz w:val="28"/>
          <w:szCs w:val="28"/>
        </w:rPr>
      </w:pPr>
      <w:r w:rsidRPr="00CD372D">
        <w:rPr>
          <w:rFonts w:ascii="Times New Roman" w:hAnsi="Times New Roman"/>
          <w:sz w:val="28"/>
          <w:szCs w:val="28"/>
        </w:rPr>
        <w:t>— какую форму имеет </w:t>
      </w:r>
      <w:r w:rsidRPr="00CD372D">
        <w:rPr>
          <w:rFonts w:ascii="Times New Roman" w:hAnsi="Times New Roman"/>
          <w:bCs/>
          <w:sz w:val="28"/>
          <w:szCs w:val="28"/>
        </w:rPr>
        <w:t>яичко</w:t>
      </w:r>
      <w:r w:rsidRPr="00CD372D">
        <w:rPr>
          <w:rFonts w:ascii="Times New Roman" w:hAnsi="Times New Roman"/>
          <w:sz w:val="28"/>
          <w:szCs w:val="28"/>
        </w:rPr>
        <w:t>?</w:t>
      </w: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Pr="004169CB" w:rsidRDefault="004169CB" w:rsidP="004169CB">
      <w:pPr>
        <w:pStyle w:val="10"/>
        <w:ind w:left="426" w:right="-4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Консультация для родителей</w:t>
      </w:r>
    </w:p>
    <w:p w:rsidR="004169CB" w:rsidRPr="004169CB" w:rsidRDefault="004169CB" w:rsidP="004169CB">
      <w:pPr>
        <w:pStyle w:val="10"/>
        <w:ind w:left="426" w:right="-4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169CB">
        <w:rPr>
          <w:rFonts w:ascii="Times New Roman" w:eastAsia="Times New Roman" w:hAnsi="Times New Roman" w:cs="Times New Roman"/>
          <w:b/>
          <w:bCs/>
          <w:sz w:val="28"/>
          <w:szCs w:val="28"/>
        </w:rPr>
        <w:t>Влияние русских народных сказок на развитие ребенка</w:t>
      </w:r>
      <w:r w:rsidRPr="004169C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 Русские народные сказки детям становятся интересны уже к двум годам.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С детской сказки начинается знакомство с устным народным творчеством, с миром художественной литературы, с миром человеческих взаимоотношений, со всем окружающим миром в целом.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Почему именно сказка?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Разве не логичней показывать детям раннего возраста мир таким, каков он есть, рассказывая им реальные, поучительные истории «из жизни»?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Удивительно, но сказка является таким, же необходимым этапом психического развития ребёнка, как, скажем, игра. А запретить своему чаду играть не сможет ни один любящий родитель.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По мнению психологов, знакомство со сказкой помогает детям раннего возраста понять окружающую действительность. Любая сказка - это рассказ об отношениях между людьми. Язык сказок понятен детям. Он еще не умеет мыслить логически, и сказка не утруждает детей серьёзными логическими рассуждениями.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Не секрет, дети не любит наставлений, и сказка не учит его напрямую.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Русская народная сказка предлагает детям раннего возраста образы, которые им очень интересны, а жизненно важная информация усваивается сама по себе, незаметно. Мало того, приобщаясь к сказке, малыш приобретает абсолютно новый для себя вид психической активности — умение мысленно действовать в воображаемых обстоятельствах, а это умение — основа для любой творческой деятельности.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Сказки детям повествуют готовую фантастическую историю, но оставляют при этом простор воображению. Через сказку легче всего объяснить детям первые и главные понятия нравственности: что такое «хорошо» и что такое «плохо». Сказочные герои всегда либо хорошие, либо плохие. Это очень важно для определения симпатий детей, для разграничения добра и зла. Дети становясь старше отождествляет себя с положительным героем.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сказка детям прививает добро. Нравственные понятия, ярко представленные в образах героев, закрепляются в реальной жизни и взаимоотношениях с близкими людьми. Ведь если злодеи в сказках всегда бывают наказаны, то единственный способ избежать наказания — не быть злым. Понятие о добре предстает в сказке не в виде законов и правил, а в </w:t>
      </w:r>
      <w:r w:rsidRPr="004169CB">
        <w:rPr>
          <w:rFonts w:ascii="Times New Roman" w:eastAsia="Times New Roman" w:hAnsi="Times New Roman" w:cs="Times New Roman"/>
          <w:sz w:val="28"/>
          <w:szCs w:val="28"/>
        </w:rPr>
        <w:lastRenderedPageBreak/>
        <w:t>виде образов сильных и храбрых богатырей, рыцарей, принцев, в виде доброй волшебницы или феи, всегда готовой прийти на помощь.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Русская народная сказка - одно из самых доступных средств для развития эмоциональной сферы детей, которое во все времена использовали педагоги и родители. Выбирая сказку для детей, обязательно учитывайте индивидуальные особенности его психического развития. Необходимо знать, в каком возрасте данная сказка будет полезна. В два года у детей уже развита, способность удерживать в памяти собственные действия с предметами и простейшие действия сказочных персонажей. Это возраст, когда детям раннего возраста очень нравятся сказки о животных. Дети с удовольствием, вслед за взрослыми, подражают движениям и звукам, издаваемым сказочными животными, их действиям с различными предметами.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В сказках дети раннего возраста замечают и любят повторяющиеся сюжетные обороты. Этот прием хорошо известен нам по таким русским народным сказкам, как «Репка», «Теремок», «Колобок». Подобная организация речи «сказителя», помогает детям раннего дошкольного возраста запомнить сюжет и «освоиться» в нём. Педагоги - психологи отмечают, что для лучшего понимания сказки детям необходимо опираться не только на словесное описание, но и на изображение, так как зрительный образ служит основной опорой для прослеживания событий.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Такими опорами могут быть красочные иллюстрации в книжках, или действие, разыгранное родителями (педагогами) по сказке с помощью кукольного театра «Би–Ба-</w:t>
      </w:r>
      <w:proofErr w:type="spellStart"/>
      <w:r w:rsidRPr="004169CB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4169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Роль русских народных сказок в воспитании детей раннего возраста не может быть не замечена. Дети постепенно начинают, представлять образы, учатся понимать внутренний мир сказочных героев, сопереживать им и верить в силы добра.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Роль русских народных сказок не ограничивается только приятным время провождением. Сказки можно рассматривать как способ снятия тревоги у детей.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С помощью сказок можно помогать преодолевать негативные стороны формирующейся личности.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Русские народные сказки расширяют словарный запас малыша, помогают правильно строить диалог, развивают связную логическую речь, формируется умение задавать вопросы. Если читать сказки с хорошей дикцией, чётко выговаривая все звуки, то вы обойдётесь без визитов к логопеду. Сказка ещё должна способствовать общению.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lastRenderedPageBreak/>
        <w:t>В сказках заложена многовековая народная мудрость. Очень часто сказки обвиняют в ужасной реалистичности, но жестокие действия, которые видит взрослый — ребенок воспринимает образно. Если дети неоднократно видят сцены насилия по телевизору, то они не смогут это образно воспринимать в сказках. Нужно разъяснить детям, что плохое обязательно должно погибнуть, тогда им будет легче справиться с жизненными трудностями. И хотя жизнь внесёт свои коррективы, но в подсознании ничего не пропадет. В сказках всегда побеждает добро – это очень важно в воспитании детей на сказках. Важно и ваше к ним отношение. Если вы тоже чувствуете, что это другой, сказочный мир, то и расскажите её интересней. Книжки с картинками мешают слушать сказки: ведь художник видит всё иначе, чем дети.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Через сказку можно не только прививать детям любовь к чтению, но ему легче понять, что такое «хорошо» и что такое «плохо», так как малыш представляет себя положительным героем.</w:t>
      </w:r>
    </w:p>
    <w:p w:rsidR="004169CB" w:rsidRPr="004169CB" w:rsidRDefault="004169CB" w:rsidP="004169CB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sz w:val="28"/>
          <w:szCs w:val="28"/>
        </w:rPr>
        <w:t>Таким образом, русская народная сказка является одним из самых доступных средств для полноценного развития ребенка.</w:t>
      </w: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6A4" w:rsidRPr="007617DA" w:rsidRDefault="004306A4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4</w:t>
      </w:r>
    </w:p>
    <w:p w:rsidR="00D4080C" w:rsidRPr="00D4080C" w:rsidRDefault="004306A4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E2EFB" w:rsidRPr="00D4080C" w:rsidRDefault="004306A4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Загадки </w:t>
      </w:r>
    </w:p>
    <w:p w:rsidR="00620FEB" w:rsidRPr="00D4080C" w:rsidRDefault="00620FEB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169CB" w:rsidRDefault="004169CB" w:rsidP="00CD372D">
      <w:pPr>
        <w:spacing w:line="240" w:lineRule="auto"/>
        <w:ind w:left="142" w:right="225"/>
        <w:rPr>
          <w:rFonts w:ascii="Times New Roman" w:eastAsia="Times New Roman" w:hAnsi="Times New Roman" w:cs="Times New Roman"/>
          <w:bCs/>
          <w:sz w:val="28"/>
          <w:szCs w:val="28"/>
        </w:rPr>
        <w:sectPr w:rsidR="004169CB" w:rsidSect="00CD372D">
          <w:type w:val="continuous"/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space="720"/>
        </w:sectPr>
      </w:pPr>
    </w:p>
    <w:p w:rsidR="00CD372D" w:rsidRDefault="00CD372D" w:rsidP="00CD372D">
      <w:pPr>
        <w:spacing w:line="240" w:lineRule="auto"/>
        <w:ind w:left="142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Жили-были семь ребят –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Белых маленьких ...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(козлят)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Мама их любила,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Молочком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(поила)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Тут зубами щёлк да щёлк,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Появился серый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(волк)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Шкуру белую надел,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Нежным голосом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(запел)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Как коза запел тот зверь: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Отоприте, детки,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(дверь)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Ваша матушка пришла,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Молочка вам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(принесла)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Мы ответим без подсказки,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Кто сумел спасти ребят.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Это знаем мы из сказки: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"... 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и  ...........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  ........".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("Волк и семеро козлят".)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Маша в коробе сидит,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Далеко она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(глядит)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Кто несёт её ответь,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Быстрыми шагами?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 несёт её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(медведь)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Вместе с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(пирогами)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4169CB" w:rsidRDefault="004169CB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</w:p>
    <w:p w:rsidR="00CD372D" w:rsidRDefault="00CD372D" w:rsidP="00CD372D">
      <w:pPr>
        <w:spacing w:line="240" w:lineRule="auto"/>
        <w:ind w:right="225"/>
        <w:rPr>
          <w:rFonts w:ascii="Times New Roman" w:eastAsia="Times New Roman" w:hAnsi="Times New Roman" w:cs="Times New Roman"/>
          <w:sz w:val="28"/>
          <w:szCs w:val="28"/>
        </w:rPr>
      </w:pP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Провела его малышка,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Будет он умнее впредь.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Вот у нас такая книжка,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 – "... 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и  ...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".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("Маша и Медведь.")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Чашки три и три постели,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Стульев тоже три, смотри,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 жильцов здесь в самом деле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Проживает ровно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(три)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Как увидишь, сразу ясно: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гости к ним ходить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(опасно)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Убегай скорей, сестричка,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Из окна лети, как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(птичка)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Убежала! Молодец!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Значит, сказке всей ... 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(конец)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слогам читает Федя: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Это сказка "...  ............".</w:t>
      </w:r>
    </w:p>
    <w:p w:rsidR="00CD372D" w:rsidRDefault="00CD372D" w:rsidP="00CD372D">
      <w:pPr>
        <w:spacing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("Три медведя".)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169CB" w:rsidRDefault="004169CB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  <w:sectPr w:rsidR="004169CB" w:rsidSect="004169CB">
          <w:type w:val="continuous"/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num="2" w:space="720"/>
        </w:sectPr>
      </w:pPr>
    </w:p>
    <w:p w:rsidR="00B15596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sectPr w:rsidR="00B15596" w:rsidSect="00CD372D">
      <w:type w:val="continuous"/>
      <w:pgSz w:w="11909" w:h="16834"/>
      <w:pgMar w:top="1135" w:right="1277" w:bottom="966" w:left="1276" w:header="720" w:footer="720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35AAA"/>
    <w:multiLevelType w:val="multilevel"/>
    <w:tmpl w:val="C426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6D90275"/>
    <w:multiLevelType w:val="hybridMultilevel"/>
    <w:tmpl w:val="C9F454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70BE0AF6"/>
    <w:multiLevelType w:val="multilevel"/>
    <w:tmpl w:val="50C60C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77ED0600"/>
    <w:multiLevelType w:val="hybridMultilevel"/>
    <w:tmpl w:val="4D202320"/>
    <w:lvl w:ilvl="0" w:tplc="F642E60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78A80678"/>
    <w:multiLevelType w:val="multilevel"/>
    <w:tmpl w:val="A5D8F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7AA73ACC"/>
    <w:multiLevelType w:val="multilevel"/>
    <w:tmpl w:val="AD4A5D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EFB"/>
    <w:rsid w:val="000C1716"/>
    <w:rsid w:val="000C3361"/>
    <w:rsid w:val="00114C1B"/>
    <w:rsid w:val="00177878"/>
    <w:rsid w:val="001837D4"/>
    <w:rsid w:val="00184C07"/>
    <w:rsid w:val="001F12C5"/>
    <w:rsid w:val="002338D9"/>
    <w:rsid w:val="002A4648"/>
    <w:rsid w:val="002A4D0D"/>
    <w:rsid w:val="002D1812"/>
    <w:rsid w:val="002E3BB0"/>
    <w:rsid w:val="003A2BA6"/>
    <w:rsid w:val="003B3F90"/>
    <w:rsid w:val="003E42E3"/>
    <w:rsid w:val="003F78D9"/>
    <w:rsid w:val="004169CB"/>
    <w:rsid w:val="004306A4"/>
    <w:rsid w:val="0047235F"/>
    <w:rsid w:val="004E2EFB"/>
    <w:rsid w:val="0056270B"/>
    <w:rsid w:val="00562A39"/>
    <w:rsid w:val="005A485B"/>
    <w:rsid w:val="005B4577"/>
    <w:rsid w:val="00605E3B"/>
    <w:rsid w:val="00620FEB"/>
    <w:rsid w:val="006369F0"/>
    <w:rsid w:val="006A13CF"/>
    <w:rsid w:val="006D3B4D"/>
    <w:rsid w:val="006F1610"/>
    <w:rsid w:val="007114F2"/>
    <w:rsid w:val="0074283B"/>
    <w:rsid w:val="007617DA"/>
    <w:rsid w:val="007A675D"/>
    <w:rsid w:val="00800AAB"/>
    <w:rsid w:val="00812983"/>
    <w:rsid w:val="00871F77"/>
    <w:rsid w:val="008956C5"/>
    <w:rsid w:val="008C5486"/>
    <w:rsid w:val="00940F22"/>
    <w:rsid w:val="00972135"/>
    <w:rsid w:val="009D5D71"/>
    <w:rsid w:val="00A021D0"/>
    <w:rsid w:val="00A44A1A"/>
    <w:rsid w:val="00A76200"/>
    <w:rsid w:val="00A95A49"/>
    <w:rsid w:val="00A95C84"/>
    <w:rsid w:val="00B15596"/>
    <w:rsid w:val="00B623F6"/>
    <w:rsid w:val="00B67513"/>
    <w:rsid w:val="00B97912"/>
    <w:rsid w:val="00BC73F8"/>
    <w:rsid w:val="00C07070"/>
    <w:rsid w:val="00C6592E"/>
    <w:rsid w:val="00CC06AB"/>
    <w:rsid w:val="00CD372D"/>
    <w:rsid w:val="00D4080C"/>
    <w:rsid w:val="00D53F4E"/>
    <w:rsid w:val="00DE1637"/>
    <w:rsid w:val="00EA59CB"/>
    <w:rsid w:val="00EC46A8"/>
    <w:rsid w:val="00ED559B"/>
    <w:rsid w:val="00EF76AF"/>
    <w:rsid w:val="00F0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7BF95E-AA9E-4A46-819B-3DF6C682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92E"/>
  </w:style>
  <w:style w:type="paragraph" w:styleId="1">
    <w:name w:val="heading 1"/>
    <w:basedOn w:val="10"/>
    <w:next w:val="10"/>
    <w:rsid w:val="004E2E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4E2E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4E2E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4E2E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4E2EF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4E2E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E2EFB"/>
  </w:style>
  <w:style w:type="table" w:customStyle="1" w:styleId="TableNormal">
    <w:name w:val="Table Normal"/>
    <w:rsid w:val="004E2E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E2EF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4E2E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1">
    <w:name w:val="1"/>
    <w:basedOn w:val="TableNormal"/>
    <w:rsid w:val="004E2E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1F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F77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uiPriority w:val="99"/>
    <w:rsid w:val="0023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338D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338D9"/>
    <w:rPr>
      <w:color w:val="0000FF" w:themeColor="hyperlink"/>
      <w:u w:val="single"/>
    </w:rPr>
  </w:style>
  <w:style w:type="paragraph" w:customStyle="1" w:styleId="c3">
    <w:name w:val="c3"/>
    <w:basedOn w:val="a"/>
    <w:uiPriority w:val="99"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270B"/>
  </w:style>
  <w:style w:type="character" w:customStyle="1" w:styleId="c9">
    <w:name w:val="c9"/>
    <w:basedOn w:val="a0"/>
    <w:rsid w:val="0056270B"/>
  </w:style>
  <w:style w:type="character" w:customStyle="1" w:styleId="c0">
    <w:name w:val="c0"/>
    <w:basedOn w:val="a0"/>
    <w:rsid w:val="0056270B"/>
  </w:style>
  <w:style w:type="character" w:customStyle="1" w:styleId="c7">
    <w:name w:val="c7"/>
    <w:basedOn w:val="a0"/>
    <w:rsid w:val="0056270B"/>
  </w:style>
  <w:style w:type="character" w:customStyle="1" w:styleId="c4">
    <w:name w:val="c4"/>
    <w:basedOn w:val="a0"/>
    <w:rsid w:val="0056270B"/>
  </w:style>
  <w:style w:type="paragraph" w:styleId="a9">
    <w:name w:val="Normal (Web)"/>
    <w:basedOn w:val="a"/>
    <w:uiPriority w:val="99"/>
    <w:unhideWhenUsed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6270B"/>
    <w:rPr>
      <w:b/>
      <w:bCs/>
    </w:rPr>
  </w:style>
  <w:style w:type="character" w:styleId="ab">
    <w:name w:val="Emphasis"/>
    <w:basedOn w:val="a0"/>
    <w:uiPriority w:val="20"/>
    <w:qFormat/>
    <w:rsid w:val="0056270B"/>
    <w:rPr>
      <w:i/>
      <w:iCs/>
    </w:rPr>
  </w:style>
  <w:style w:type="character" w:customStyle="1" w:styleId="c2">
    <w:name w:val="c2"/>
    <w:basedOn w:val="a0"/>
    <w:rsid w:val="006D3B4D"/>
  </w:style>
  <w:style w:type="paragraph" w:customStyle="1" w:styleId="c8">
    <w:name w:val="c8"/>
    <w:basedOn w:val="a"/>
    <w:uiPriority w:val="99"/>
    <w:rsid w:val="006D3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Intense Emphasis"/>
    <w:basedOn w:val="a0"/>
    <w:uiPriority w:val="21"/>
    <w:qFormat/>
    <w:rsid w:val="00B15596"/>
    <w:rPr>
      <w:i/>
      <w:iCs/>
      <w:color w:val="4F81BD" w:themeColor="accent1"/>
    </w:rPr>
  </w:style>
  <w:style w:type="paragraph" w:customStyle="1" w:styleId="c11">
    <w:name w:val="c11"/>
    <w:basedOn w:val="a"/>
    <w:rsid w:val="0011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7617DA"/>
    <w:pPr>
      <w:spacing w:after="160" w:line="264" w:lineRule="auto"/>
      <w:ind w:left="720"/>
      <w:contextualSpacing/>
    </w:pPr>
    <w:rPr>
      <w:rFonts w:asciiTheme="minorHAnsi" w:eastAsia="Times New Roman" w:hAnsiTheme="minorHAnsi" w:cs="Times New Roman"/>
      <w:color w:val="000000"/>
      <w:szCs w:val="20"/>
    </w:rPr>
  </w:style>
  <w:style w:type="character" w:customStyle="1" w:styleId="ae">
    <w:name w:val="Абзац списка Знак"/>
    <w:basedOn w:val="a0"/>
    <w:link w:val="ad"/>
    <w:rsid w:val="007617DA"/>
    <w:rPr>
      <w:rFonts w:asciiTheme="minorHAnsi" w:eastAsia="Times New Roman" w:hAnsiTheme="minorHAnsi" w:cs="Times New Roman"/>
      <w:color w:val="000000"/>
      <w:szCs w:val="20"/>
    </w:rPr>
  </w:style>
  <w:style w:type="paragraph" w:customStyle="1" w:styleId="c10">
    <w:name w:val="c10"/>
    <w:basedOn w:val="a"/>
    <w:uiPriority w:val="99"/>
    <w:rsid w:val="0047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uiPriority w:val="99"/>
    <w:rsid w:val="0047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72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E88C4-30E2-4E5E-943E-D9CE71EA2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3014</TotalTime>
  <Pages>1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COMPUTER.RA</dc:creator>
  <cp:keywords/>
  <dc:description/>
  <cp:lastModifiedBy>COMPUTER.RA</cp:lastModifiedBy>
  <cp:revision>8</cp:revision>
  <dcterms:created xsi:type="dcterms:W3CDTF">2023-01-16T08:17:00Z</dcterms:created>
  <dcterms:modified xsi:type="dcterms:W3CDTF">2025-03-19T01:27:00Z</dcterms:modified>
</cp:coreProperties>
</file>